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BCE" w:rsidRPr="00790D27" w:rsidRDefault="00F51BCE" w:rsidP="00F51BCE">
      <w:pPr>
        <w:rPr>
          <w:rFonts w:ascii="仿宋_GB2312" w:eastAsia="仿宋_GB2312" w:hAnsi="仿宋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" w:cs="仿宋_GB2312" w:hint="eastAsia"/>
          <w:sz w:val="32"/>
          <w:szCs w:val="32"/>
        </w:rPr>
        <w:t>附件</w:t>
      </w:r>
      <w:r>
        <w:rPr>
          <w:rFonts w:ascii="仿宋_GB2312" w:eastAsia="仿宋_GB2312" w:hAnsi="仿宋" w:cs="仿宋_GB2312"/>
          <w:sz w:val="32"/>
          <w:szCs w:val="32"/>
        </w:rPr>
        <w:t>5</w:t>
      </w:r>
    </w:p>
    <w:p w:rsidR="00F51BCE" w:rsidRDefault="00F51BCE" w:rsidP="00F51BCE">
      <w:pPr>
        <w:spacing w:line="360" w:lineRule="auto"/>
        <w:jc w:val="center"/>
        <w:rPr>
          <w:rFonts w:ascii="宋体"/>
          <w:b/>
          <w:color w:val="0D0D0D"/>
          <w:sz w:val="36"/>
          <w:szCs w:val="36"/>
          <w:shd w:val="clear" w:color="auto" w:fill="FFFFFF"/>
        </w:rPr>
      </w:pPr>
      <w:r w:rsidRPr="009758DE">
        <w:rPr>
          <w:rFonts w:ascii="宋体" w:hAnsi="宋体"/>
          <w:b/>
          <w:color w:val="0D0D0D"/>
          <w:sz w:val="36"/>
          <w:szCs w:val="36"/>
          <w:shd w:val="clear" w:color="auto" w:fill="FFFFFF"/>
        </w:rPr>
        <w:t>2016</w:t>
      </w:r>
      <w:r w:rsidRPr="009758DE">
        <w:rPr>
          <w:rFonts w:ascii="宋体" w:hAnsi="宋体" w:hint="eastAsia"/>
          <w:b/>
          <w:color w:val="0D0D0D"/>
          <w:sz w:val="36"/>
          <w:szCs w:val="36"/>
          <w:shd w:val="clear" w:color="auto" w:fill="FFFFFF"/>
        </w:rPr>
        <w:t>年全国青少年“未来之星”冬季阳光体育大会</w:t>
      </w:r>
    </w:p>
    <w:p w:rsidR="00F51BCE" w:rsidRDefault="00F51BCE" w:rsidP="00F51BCE">
      <w:pPr>
        <w:spacing w:line="360" w:lineRule="auto"/>
        <w:jc w:val="center"/>
        <w:rPr>
          <w:rFonts w:ascii="宋体"/>
          <w:b/>
          <w:color w:val="0D0D0D"/>
          <w:sz w:val="36"/>
          <w:szCs w:val="36"/>
          <w:shd w:val="clear" w:color="auto" w:fill="FFFFFF"/>
        </w:rPr>
      </w:pPr>
      <w:r w:rsidRPr="00630E34">
        <w:rPr>
          <w:rFonts w:ascii="宋体" w:hint="eastAsia"/>
          <w:b/>
          <w:color w:val="0D0D0D"/>
          <w:sz w:val="36"/>
          <w:szCs w:val="36"/>
          <w:shd w:val="clear" w:color="auto" w:fill="FFFFFF"/>
        </w:rPr>
        <w:t>接送站方案</w:t>
      </w:r>
    </w:p>
    <w:p w:rsidR="00F51BCE" w:rsidRPr="003A23AF" w:rsidRDefault="00F51BCE" w:rsidP="00F51BCE">
      <w:pPr>
        <w:widowControl/>
        <w:snapToGrid w:val="0"/>
        <w:spacing w:line="360" w:lineRule="auto"/>
        <w:ind w:firstLineChars="147" w:firstLine="529"/>
        <w:jc w:val="left"/>
        <w:rPr>
          <w:rFonts w:ascii="仿宋_GB2312" w:eastAsia="仿宋_GB2312" w:cs="宋体"/>
          <w:bCs/>
          <w:sz w:val="36"/>
          <w:szCs w:val="36"/>
        </w:rPr>
      </w:pPr>
    </w:p>
    <w:p w:rsidR="00F51BCE" w:rsidRPr="003A23AF" w:rsidRDefault="00F51BCE" w:rsidP="00F51BCE">
      <w:pPr>
        <w:widowControl/>
        <w:snapToGrid w:val="0"/>
        <w:spacing w:line="360" w:lineRule="auto"/>
        <w:ind w:firstLineChars="100" w:firstLine="320"/>
        <w:jc w:val="left"/>
        <w:rPr>
          <w:rFonts w:ascii="仿宋_GB2312" w:eastAsia="仿宋_GB2312" w:cs="宋体"/>
          <w:kern w:val="0"/>
          <w:sz w:val="32"/>
          <w:szCs w:val="32"/>
        </w:rPr>
      </w:pPr>
      <w:r w:rsidRPr="003A23AF">
        <w:rPr>
          <w:rFonts w:ascii="仿宋_GB2312" w:eastAsia="仿宋_GB2312" w:cs="宋体" w:hint="eastAsia"/>
          <w:kern w:val="0"/>
          <w:sz w:val="32"/>
          <w:szCs w:val="32"/>
        </w:rPr>
        <w:t>报道地点：镜泊湖景区镜泊湖宾馆</w:t>
      </w:r>
    </w:p>
    <w:p w:rsidR="00F51BCE" w:rsidRPr="003A23AF" w:rsidRDefault="00F51BCE" w:rsidP="00F51BCE">
      <w:pPr>
        <w:widowControl/>
        <w:snapToGrid w:val="0"/>
        <w:spacing w:line="360" w:lineRule="auto"/>
        <w:ind w:firstLineChars="100" w:firstLine="320"/>
        <w:jc w:val="left"/>
        <w:rPr>
          <w:rFonts w:ascii="仿宋_GB2312" w:eastAsia="仿宋_GB2312" w:cs="宋体"/>
          <w:kern w:val="0"/>
          <w:sz w:val="32"/>
          <w:szCs w:val="32"/>
        </w:rPr>
      </w:pPr>
      <w:r w:rsidRPr="003A23AF">
        <w:rPr>
          <w:rFonts w:ascii="仿宋_GB2312" w:eastAsia="仿宋_GB2312" w:cs="宋体" w:hint="eastAsia"/>
          <w:kern w:val="0"/>
          <w:sz w:val="32"/>
          <w:szCs w:val="32"/>
        </w:rPr>
        <w:t>联系电话：</w:t>
      </w:r>
      <w:r w:rsidRPr="003A23AF">
        <w:rPr>
          <w:rFonts w:ascii="仿宋_GB2312" w:eastAsia="仿宋_GB2312" w:cs="宋体"/>
          <w:kern w:val="0"/>
          <w:sz w:val="32"/>
          <w:szCs w:val="32"/>
        </w:rPr>
        <w:t>0453-6999288</w:t>
      </w:r>
    </w:p>
    <w:p w:rsidR="00F51BCE" w:rsidRPr="003A23AF" w:rsidRDefault="00F51BCE" w:rsidP="00F51BCE">
      <w:pPr>
        <w:widowControl/>
        <w:snapToGrid w:val="0"/>
        <w:spacing w:line="360" w:lineRule="auto"/>
        <w:ind w:firstLineChars="147" w:firstLine="470"/>
        <w:jc w:val="left"/>
        <w:rPr>
          <w:rFonts w:ascii="仿宋_GB2312" w:eastAsia="仿宋_GB2312" w:cs="宋体"/>
          <w:kern w:val="0"/>
          <w:sz w:val="32"/>
          <w:szCs w:val="32"/>
        </w:rPr>
      </w:pPr>
      <w:r w:rsidRPr="003A23AF">
        <w:rPr>
          <w:rFonts w:ascii="仿宋_GB2312" w:eastAsia="仿宋_GB2312" w:hint="eastAsia"/>
          <w:sz w:val="32"/>
          <w:szCs w:val="32"/>
        </w:rPr>
        <w:t>一、购票方案：</w:t>
      </w:r>
      <w:r w:rsidRPr="003A23AF">
        <w:rPr>
          <w:rFonts w:ascii="仿宋_GB2312" w:eastAsia="仿宋_GB2312" w:cs="宋体" w:hint="eastAsia"/>
          <w:bCs/>
          <w:kern w:val="0"/>
          <w:sz w:val="32"/>
          <w:szCs w:val="32"/>
        </w:rPr>
        <w:t>因铁路车票、飞机票已实行实名制购</w:t>
      </w:r>
      <w:r w:rsidRPr="003A23AF">
        <w:rPr>
          <w:rFonts w:ascii="仿宋_GB2312" w:eastAsia="仿宋_GB2312" w:cs="宋体"/>
          <w:bCs/>
          <w:kern w:val="0"/>
          <w:sz w:val="32"/>
          <w:szCs w:val="32"/>
        </w:rPr>
        <w:t>/</w:t>
      </w:r>
      <w:r w:rsidRPr="003A23AF">
        <w:rPr>
          <w:rFonts w:ascii="仿宋_GB2312" w:eastAsia="仿宋_GB2312" w:cs="宋体" w:hint="eastAsia"/>
          <w:bCs/>
          <w:kern w:val="0"/>
          <w:sz w:val="32"/>
          <w:szCs w:val="32"/>
        </w:rPr>
        <w:t>订票，请各位参会代表尽量自订返程车票，如果有特殊原因需要</w:t>
      </w:r>
      <w:proofErr w:type="gramStart"/>
      <w:r w:rsidRPr="003A23AF">
        <w:rPr>
          <w:rFonts w:ascii="仿宋_GB2312" w:eastAsia="仿宋_GB2312" w:cs="宋体" w:hint="eastAsia"/>
          <w:bCs/>
          <w:kern w:val="0"/>
          <w:sz w:val="32"/>
          <w:szCs w:val="32"/>
        </w:rPr>
        <w:t>会务组订返程</w:t>
      </w:r>
      <w:proofErr w:type="gramEnd"/>
      <w:r w:rsidRPr="003A23AF">
        <w:rPr>
          <w:rFonts w:ascii="仿宋_GB2312" w:eastAsia="仿宋_GB2312" w:cs="宋体" w:hint="eastAsia"/>
          <w:bCs/>
          <w:kern w:val="0"/>
          <w:sz w:val="32"/>
          <w:szCs w:val="32"/>
        </w:rPr>
        <w:t>车票，则请与会务组联系提供身份证件有关信息。如有其他不清楚的事宜，请与会务组人员联系。</w:t>
      </w:r>
      <w:r w:rsidRPr="003A23AF">
        <w:rPr>
          <w:rFonts w:ascii="仿宋_GB2312" w:eastAsia="仿宋_GB2312" w:cs="宋体" w:hint="eastAsia"/>
          <w:kern w:val="0"/>
          <w:sz w:val="32"/>
          <w:szCs w:val="32"/>
        </w:rPr>
        <w:t>会务组</w:t>
      </w:r>
      <w:r w:rsidRPr="003A23AF">
        <w:rPr>
          <w:rFonts w:ascii="仿宋_GB2312" w:eastAsia="仿宋_GB2312" w:hint="eastAsia"/>
          <w:sz w:val="32"/>
          <w:szCs w:val="32"/>
        </w:rPr>
        <w:t>保证代表团每位成员顺利返程。</w:t>
      </w:r>
    </w:p>
    <w:p w:rsidR="00F51BCE" w:rsidRPr="003A23AF" w:rsidRDefault="00F51BCE" w:rsidP="00F51BCE">
      <w:pPr>
        <w:widowControl/>
        <w:snapToGrid w:val="0"/>
        <w:spacing w:beforeLines="50" w:before="156" w:line="360" w:lineRule="auto"/>
        <w:ind w:firstLineChars="200" w:firstLine="640"/>
        <w:rPr>
          <w:rFonts w:ascii="仿宋_GB2312" w:eastAsia="仿宋_GB2312" w:cs="宋体"/>
          <w:kern w:val="0"/>
          <w:sz w:val="32"/>
          <w:szCs w:val="32"/>
        </w:rPr>
      </w:pPr>
      <w:r w:rsidRPr="003A23AF">
        <w:rPr>
          <w:rFonts w:ascii="仿宋_GB2312" w:eastAsia="仿宋_GB2312" w:hint="eastAsia"/>
          <w:sz w:val="32"/>
          <w:szCs w:val="32"/>
        </w:rPr>
        <w:t>二、接、送站方案</w:t>
      </w:r>
    </w:p>
    <w:p w:rsidR="00F51BCE" w:rsidRPr="003A23AF" w:rsidRDefault="00F51BCE" w:rsidP="00F51BCE">
      <w:pPr>
        <w:widowControl/>
        <w:snapToGrid w:val="0"/>
        <w:spacing w:line="360" w:lineRule="auto"/>
        <w:ind w:firstLineChars="200" w:firstLine="640"/>
        <w:rPr>
          <w:rFonts w:ascii="仿宋_GB2312" w:eastAsia="仿宋_GB2312" w:cs="宋体"/>
          <w:bCs/>
          <w:kern w:val="0"/>
          <w:sz w:val="32"/>
          <w:szCs w:val="32"/>
        </w:rPr>
      </w:pPr>
      <w:r w:rsidRPr="003A23AF">
        <w:rPr>
          <w:rFonts w:ascii="仿宋_GB2312" w:eastAsia="仿宋_GB2312" w:cs="宋体" w:hint="eastAsia"/>
          <w:bCs/>
          <w:kern w:val="0"/>
          <w:sz w:val="32"/>
          <w:szCs w:val="32"/>
        </w:rPr>
        <w:t>接站时间：</w:t>
      </w:r>
      <w:r w:rsidRPr="003A23AF">
        <w:rPr>
          <w:rFonts w:ascii="仿宋_GB2312" w:eastAsia="仿宋_GB2312" w:cs="宋体"/>
          <w:bCs/>
          <w:kern w:val="0"/>
          <w:sz w:val="32"/>
          <w:szCs w:val="32"/>
        </w:rPr>
        <w:t>2016</w:t>
      </w:r>
      <w:r w:rsidRPr="003A23AF">
        <w:rPr>
          <w:rFonts w:ascii="仿宋_GB2312" w:eastAsia="仿宋_GB2312" w:cs="宋体" w:hint="eastAsia"/>
          <w:bCs/>
          <w:kern w:val="0"/>
          <w:sz w:val="32"/>
          <w:szCs w:val="32"/>
        </w:rPr>
        <w:t>年</w:t>
      </w:r>
      <w:r w:rsidRPr="003A23AF">
        <w:rPr>
          <w:rFonts w:ascii="仿宋_GB2312" w:eastAsia="仿宋_GB2312" w:cs="宋体"/>
          <w:bCs/>
          <w:kern w:val="0"/>
          <w:sz w:val="32"/>
          <w:szCs w:val="32"/>
        </w:rPr>
        <w:t>2</w:t>
      </w:r>
      <w:r w:rsidRPr="003A23AF">
        <w:rPr>
          <w:rFonts w:ascii="仿宋_GB2312" w:eastAsia="仿宋_GB2312" w:cs="宋体" w:hint="eastAsia"/>
          <w:bCs/>
          <w:kern w:val="0"/>
          <w:sz w:val="32"/>
          <w:szCs w:val="32"/>
        </w:rPr>
        <w:t>月</w:t>
      </w:r>
      <w:r w:rsidRPr="003A23AF">
        <w:rPr>
          <w:rFonts w:ascii="仿宋_GB2312" w:eastAsia="仿宋_GB2312" w:cs="宋体"/>
          <w:bCs/>
          <w:kern w:val="0"/>
          <w:sz w:val="32"/>
          <w:szCs w:val="32"/>
        </w:rPr>
        <w:t>15</w:t>
      </w:r>
      <w:r w:rsidRPr="003A23AF">
        <w:rPr>
          <w:rFonts w:ascii="仿宋_GB2312" w:eastAsia="仿宋_GB2312" w:cs="宋体" w:hint="eastAsia"/>
          <w:bCs/>
          <w:kern w:val="0"/>
          <w:sz w:val="32"/>
          <w:szCs w:val="32"/>
        </w:rPr>
        <w:t>日全天</w:t>
      </w:r>
      <w:r w:rsidRPr="003A23AF">
        <w:rPr>
          <w:rFonts w:ascii="仿宋_GB2312" w:eastAsia="仿宋_GB2312" w:cs="宋体"/>
          <w:bCs/>
          <w:kern w:val="0"/>
          <w:sz w:val="32"/>
          <w:szCs w:val="32"/>
        </w:rPr>
        <w:t>;</w:t>
      </w:r>
    </w:p>
    <w:p w:rsidR="00F51BCE" w:rsidRPr="003A23AF" w:rsidRDefault="00F51BCE" w:rsidP="00F51BCE">
      <w:pPr>
        <w:widowControl/>
        <w:snapToGrid w:val="0"/>
        <w:spacing w:line="360" w:lineRule="auto"/>
        <w:ind w:firstLineChars="200" w:firstLine="640"/>
        <w:rPr>
          <w:rFonts w:ascii="仿宋_GB2312" w:eastAsia="仿宋_GB2312" w:cs="宋体"/>
          <w:bCs/>
          <w:kern w:val="0"/>
          <w:sz w:val="32"/>
          <w:szCs w:val="32"/>
        </w:rPr>
      </w:pPr>
      <w:r w:rsidRPr="003A23AF">
        <w:rPr>
          <w:rFonts w:ascii="仿宋_GB2312" w:eastAsia="仿宋_GB2312" w:cs="宋体" w:hint="eastAsia"/>
          <w:bCs/>
          <w:kern w:val="0"/>
          <w:sz w:val="32"/>
          <w:szCs w:val="32"/>
        </w:rPr>
        <w:t>送站时间：</w:t>
      </w:r>
      <w:r w:rsidRPr="003A23AF">
        <w:rPr>
          <w:rFonts w:ascii="仿宋_GB2312" w:eastAsia="仿宋_GB2312" w:cs="宋体"/>
          <w:bCs/>
          <w:kern w:val="0"/>
          <w:sz w:val="32"/>
          <w:szCs w:val="32"/>
        </w:rPr>
        <w:t>2016</w:t>
      </w:r>
      <w:r w:rsidRPr="003A23AF">
        <w:rPr>
          <w:rFonts w:ascii="仿宋_GB2312" w:eastAsia="仿宋_GB2312" w:cs="宋体" w:hint="eastAsia"/>
          <w:bCs/>
          <w:kern w:val="0"/>
          <w:sz w:val="32"/>
          <w:szCs w:val="32"/>
        </w:rPr>
        <w:t>年</w:t>
      </w:r>
      <w:r w:rsidRPr="003A23AF">
        <w:rPr>
          <w:rFonts w:ascii="仿宋_GB2312" w:eastAsia="仿宋_GB2312" w:cs="宋体"/>
          <w:bCs/>
          <w:kern w:val="0"/>
          <w:sz w:val="32"/>
          <w:szCs w:val="32"/>
        </w:rPr>
        <w:t>2</w:t>
      </w:r>
      <w:r w:rsidRPr="003A23AF">
        <w:rPr>
          <w:rFonts w:ascii="仿宋_GB2312" w:eastAsia="仿宋_GB2312" w:cs="宋体" w:hint="eastAsia"/>
          <w:bCs/>
          <w:kern w:val="0"/>
          <w:sz w:val="32"/>
          <w:szCs w:val="32"/>
        </w:rPr>
        <w:t>月</w:t>
      </w:r>
      <w:r w:rsidRPr="003A23AF">
        <w:rPr>
          <w:rFonts w:ascii="仿宋_GB2312" w:eastAsia="仿宋_GB2312" w:cs="宋体"/>
          <w:bCs/>
          <w:kern w:val="0"/>
          <w:sz w:val="32"/>
          <w:szCs w:val="32"/>
        </w:rPr>
        <w:t>20</w:t>
      </w:r>
      <w:r w:rsidRPr="003A23AF">
        <w:rPr>
          <w:rFonts w:ascii="仿宋_GB2312" w:eastAsia="仿宋_GB2312" w:cs="宋体" w:hint="eastAsia"/>
          <w:bCs/>
          <w:kern w:val="0"/>
          <w:sz w:val="32"/>
          <w:szCs w:val="32"/>
        </w:rPr>
        <w:t>日全天；</w:t>
      </w:r>
    </w:p>
    <w:p w:rsidR="00F51BCE" w:rsidRPr="003A23AF" w:rsidRDefault="00F51BCE" w:rsidP="00F51BCE">
      <w:pPr>
        <w:widowControl/>
        <w:snapToGrid w:val="0"/>
        <w:spacing w:line="360" w:lineRule="auto"/>
        <w:ind w:firstLineChars="200" w:firstLine="640"/>
        <w:rPr>
          <w:rFonts w:ascii="仿宋_GB2312" w:eastAsia="仿宋_GB2312" w:cs="宋体"/>
          <w:bCs/>
          <w:kern w:val="0"/>
          <w:sz w:val="32"/>
          <w:szCs w:val="32"/>
        </w:rPr>
      </w:pPr>
      <w:r w:rsidRPr="003A23AF">
        <w:rPr>
          <w:rFonts w:ascii="仿宋_GB2312" w:eastAsia="仿宋_GB2312" w:cs="宋体" w:hint="eastAsia"/>
          <w:bCs/>
          <w:kern w:val="0"/>
          <w:sz w:val="32"/>
          <w:szCs w:val="32"/>
        </w:rPr>
        <w:t>接、送站地点：牡丹江机场、牡丹江火车站、牡丹江客运站、敦化火车站、敦化客运站。</w:t>
      </w:r>
    </w:p>
    <w:p w:rsidR="00F51BCE" w:rsidRPr="003A23AF" w:rsidRDefault="00F51BCE" w:rsidP="00F51BCE">
      <w:pPr>
        <w:widowControl/>
        <w:snapToGrid w:val="0"/>
        <w:spacing w:line="360" w:lineRule="auto"/>
        <w:ind w:firstLineChars="200" w:firstLine="640"/>
        <w:rPr>
          <w:rFonts w:ascii="仿宋_GB2312" w:eastAsia="仿宋_GB2312" w:cs="宋体"/>
          <w:color w:val="000000"/>
          <w:kern w:val="0"/>
          <w:sz w:val="32"/>
          <w:szCs w:val="32"/>
        </w:rPr>
      </w:pPr>
      <w:r w:rsidRPr="003A23AF">
        <w:rPr>
          <w:rFonts w:ascii="仿宋_GB2312" w:eastAsia="仿宋_GB2312" w:cs="宋体"/>
          <w:color w:val="000000"/>
          <w:kern w:val="0"/>
          <w:sz w:val="32"/>
          <w:szCs w:val="32"/>
        </w:rPr>
        <w:t>(1)</w:t>
      </w:r>
      <w:r w:rsidRPr="003A23AF">
        <w:rPr>
          <w:rFonts w:ascii="仿宋_GB2312" w:eastAsia="仿宋_GB2312" w:cs="宋体" w:hint="eastAsia"/>
          <w:color w:val="000000"/>
          <w:kern w:val="0"/>
          <w:sz w:val="32"/>
          <w:szCs w:val="32"/>
        </w:rPr>
        <w:t>牡丹江火车站、汽车站：</w:t>
      </w:r>
    </w:p>
    <w:p w:rsidR="00F51BCE" w:rsidRPr="003A23AF" w:rsidRDefault="00F51BCE" w:rsidP="00F51BCE">
      <w:pPr>
        <w:widowControl/>
        <w:snapToGrid w:val="0"/>
        <w:spacing w:line="360" w:lineRule="auto"/>
        <w:ind w:firstLineChars="200" w:firstLine="640"/>
        <w:rPr>
          <w:rFonts w:ascii="仿宋_GB2312" w:eastAsia="仿宋_GB2312" w:cs="宋体"/>
          <w:color w:val="000000"/>
          <w:kern w:val="0"/>
          <w:sz w:val="32"/>
          <w:szCs w:val="32"/>
        </w:rPr>
      </w:pPr>
      <w:r w:rsidRPr="003A23AF">
        <w:rPr>
          <w:rFonts w:ascii="仿宋_GB2312" w:eastAsia="仿宋_GB2312" w:cs="宋体" w:hint="eastAsia"/>
          <w:color w:val="000000"/>
          <w:kern w:val="0"/>
          <w:sz w:val="32"/>
          <w:szCs w:val="32"/>
        </w:rPr>
        <w:t>牡丹江火车站设置服务台及接站标志，火车到达前</w:t>
      </w:r>
      <w:r w:rsidRPr="003A23AF">
        <w:rPr>
          <w:rFonts w:ascii="仿宋_GB2312" w:eastAsia="仿宋_GB2312" w:cs="宋体"/>
          <w:color w:val="000000"/>
          <w:kern w:val="0"/>
          <w:sz w:val="32"/>
          <w:szCs w:val="32"/>
        </w:rPr>
        <w:t>30</w:t>
      </w:r>
      <w:r w:rsidRPr="003A23AF">
        <w:rPr>
          <w:rFonts w:ascii="仿宋_GB2312" w:eastAsia="仿宋_GB2312" w:cs="宋体" w:hint="eastAsia"/>
          <w:color w:val="000000"/>
          <w:kern w:val="0"/>
          <w:sz w:val="32"/>
          <w:szCs w:val="32"/>
        </w:rPr>
        <w:t>分钟，接车工作人员到位，迎接各代表队并引领上车。</w:t>
      </w:r>
    </w:p>
    <w:p w:rsidR="00F51BCE" w:rsidRPr="003A23AF" w:rsidRDefault="00F51BCE" w:rsidP="00F51BCE">
      <w:pPr>
        <w:widowControl/>
        <w:snapToGrid w:val="0"/>
        <w:spacing w:line="360" w:lineRule="auto"/>
        <w:ind w:firstLineChars="196" w:firstLine="627"/>
        <w:rPr>
          <w:rFonts w:ascii="仿宋_GB2312" w:eastAsia="仿宋_GB2312" w:cs="宋体"/>
          <w:color w:val="000000"/>
          <w:kern w:val="0"/>
          <w:sz w:val="32"/>
          <w:szCs w:val="32"/>
        </w:rPr>
      </w:pPr>
      <w:r w:rsidRPr="003A23AF">
        <w:rPr>
          <w:rFonts w:ascii="仿宋_GB2312" w:eastAsia="仿宋_GB2312" w:cs="宋体"/>
          <w:color w:val="000000"/>
          <w:kern w:val="0"/>
          <w:sz w:val="32"/>
          <w:szCs w:val="32"/>
        </w:rPr>
        <w:t>(2)</w:t>
      </w:r>
      <w:r w:rsidRPr="003A23AF">
        <w:rPr>
          <w:rFonts w:ascii="仿宋_GB2312" w:eastAsia="仿宋_GB2312" w:cs="宋体" w:hint="eastAsia"/>
          <w:color w:val="000000"/>
          <w:kern w:val="0"/>
          <w:sz w:val="32"/>
          <w:szCs w:val="32"/>
        </w:rPr>
        <w:t>牡丹江飞机场：</w:t>
      </w:r>
    </w:p>
    <w:p w:rsidR="00F51BCE" w:rsidRPr="003A23AF" w:rsidRDefault="00F51BCE" w:rsidP="00F51BCE">
      <w:pPr>
        <w:widowControl/>
        <w:snapToGrid w:val="0"/>
        <w:spacing w:line="360" w:lineRule="auto"/>
        <w:ind w:firstLineChars="200" w:firstLine="640"/>
        <w:rPr>
          <w:rFonts w:ascii="仿宋_GB2312" w:eastAsia="仿宋_GB2312" w:cs="宋体"/>
          <w:color w:val="000000"/>
          <w:kern w:val="0"/>
          <w:sz w:val="32"/>
          <w:szCs w:val="32"/>
        </w:rPr>
      </w:pPr>
      <w:r w:rsidRPr="003A23AF">
        <w:rPr>
          <w:rFonts w:ascii="仿宋_GB2312" w:eastAsia="仿宋_GB2312" w:cs="宋体" w:hint="eastAsia"/>
          <w:color w:val="000000"/>
          <w:kern w:val="0"/>
          <w:sz w:val="32"/>
          <w:szCs w:val="32"/>
        </w:rPr>
        <w:t>机场出口大厅设置服务台及接站标志，接待车辆停放在停车场，各代表队下机后，可按照机场指示牌自行到机场到</w:t>
      </w:r>
      <w:r w:rsidRPr="003A23AF">
        <w:rPr>
          <w:rFonts w:ascii="仿宋_GB2312" w:eastAsia="仿宋_GB2312" w:cs="宋体" w:hint="eastAsia"/>
          <w:color w:val="000000"/>
          <w:kern w:val="0"/>
          <w:sz w:val="32"/>
          <w:szCs w:val="32"/>
        </w:rPr>
        <w:lastRenderedPageBreak/>
        <w:t>达口，接待工作人员会在到达口举牌迎接，并引领各代表队上车。</w:t>
      </w:r>
    </w:p>
    <w:p w:rsidR="00F51BCE" w:rsidRPr="003A23AF" w:rsidRDefault="00F51BCE" w:rsidP="00F51BCE">
      <w:pPr>
        <w:widowControl/>
        <w:spacing w:line="360" w:lineRule="auto"/>
        <w:ind w:firstLineChars="200" w:firstLine="640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  <w:r w:rsidRPr="003A23AF">
        <w:rPr>
          <w:rFonts w:ascii="仿宋_GB2312" w:eastAsia="仿宋_GB2312" w:cs="宋体"/>
          <w:kern w:val="0"/>
          <w:sz w:val="32"/>
          <w:szCs w:val="32"/>
        </w:rPr>
        <w:t>(3)</w:t>
      </w:r>
      <w:r w:rsidRPr="003A23AF">
        <w:rPr>
          <w:rFonts w:ascii="仿宋_GB2312" w:eastAsia="仿宋_GB2312" w:cs="宋体" w:hint="eastAsia"/>
          <w:bCs/>
          <w:kern w:val="0"/>
          <w:sz w:val="32"/>
          <w:szCs w:val="32"/>
        </w:rPr>
        <w:t>敦化火车站（高铁）、客运站</w:t>
      </w:r>
    </w:p>
    <w:p w:rsidR="00F51BCE" w:rsidRPr="003A23AF" w:rsidRDefault="00F51BCE" w:rsidP="00F51BCE">
      <w:pPr>
        <w:widowControl/>
        <w:spacing w:line="360" w:lineRule="auto"/>
        <w:ind w:firstLineChars="200" w:firstLine="640"/>
        <w:jc w:val="left"/>
        <w:rPr>
          <w:rFonts w:ascii="仿宋_GB2312" w:eastAsia="仿宋_GB2312" w:cs="宋体"/>
          <w:kern w:val="0"/>
          <w:sz w:val="32"/>
          <w:szCs w:val="32"/>
        </w:rPr>
      </w:pPr>
      <w:r w:rsidRPr="003A23AF">
        <w:rPr>
          <w:rFonts w:ascii="仿宋_GB2312" w:eastAsia="仿宋_GB2312" w:cs="宋体" w:hint="eastAsia"/>
          <w:kern w:val="0"/>
          <w:sz w:val="32"/>
          <w:szCs w:val="32"/>
        </w:rPr>
        <w:t>组委会根据到站时间统一在敦化火车站（高铁）、客运站安排专人、专车接站。</w:t>
      </w:r>
    </w:p>
    <w:p w:rsidR="00F51BCE" w:rsidRPr="003A23AF" w:rsidRDefault="00F51BCE" w:rsidP="00F51BCE">
      <w:pPr>
        <w:widowControl/>
        <w:snapToGrid w:val="0"/>
        <w:spacing w:line="360" w:lineRule="auto"/>
        <w:ind w:firstLineChars="200" w:firstLine="640"/>
        <w:rPr>
          <w:rFonts w:ascii="仿宋_GB2312" w:eastAsia="仿宋_GB2312" w:cs="宋体"/>
          <w:kern w:val="0"/>
          <w:sz w:val="32"/>
          <w:szCs w:val="32"/>
        </w:rPr>
      </w:pPr>
      <w:r w:rsidRPr="003A23AF">
        <w:rPr>
          <w:rFonts w:ascii="仿宋_GB2312" w:eastAsia="仿宋_GB2312" w:cs="宋体" w:hint="eastAsia"/>
          <w:bCs/>
          <w:kern w:val="0"/>
          <w:sz w:val="32"/>
          <w:szCs w:val="32"/>
        </w:rPr>
        <w:t>（</w:t>
      </w:r>
      <w:r w:rsidRPr="003A23AF">
        <w:rPr>
          <w:rFonts w:ascii="仿宋_GB2312" w:eastAsia="仿宋_GB2312" w:cs="宋体"/>
          <w:bCs/>
          <w:kern w:val="0"/>
          <w:sz w:val="32"/>
          <w:szCs w:val="32"/>
        </w:rPr>
        <w:t>4</w:t>
      </w:r>
      <w:r w:rsidRPr="003A23AF">
        <w:rPr>
          <w:rFonts w:ascii="仿宋_GB2312" w:eastAsia="仿宋_GB2312" w:cs="宋体" w:hint="eastAsia"/>
          <w:bCs/>
          <w:kern w:val="0"/>
          <w:sz w:val="32"/>
          <w:szCs w:val="32"/>
        </w:rPr>
        <w:t>）</w:t>
      </w:r>
      <w:r w:rsidRPr="003A23AF">
        <w:rPr>
          <w:rFonts w:ascii="仿宋_GB2312" w:eastAsia="仿宋_GB2312" w:cs="宋体" w:hint="eastAsia"/>
          <w:kern w:val="0"/>
          <w:sz w:val="32"/>
          <w:szCs w:val="32"/>
        </w:rPr>
        <w:t>自驾车辆抵达镜泊湖线路：</w:t>
      </w:r>
    </w:p>
    <w:p w:rsidR="00F51BCE" w:rsidRPr="003A23AF" w:rsidRDefault="00F51BCE" w:rsidP="00F51BCE">
      <w:pPr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 w:rsidRPr="003A23AF">
        <w:rPr>
          <w:rFonts w:ascii="仿宋_GB2312" w:eastAsia="仿宋_GB2312" w:hint="eastAsia"/>
          <w:sz w:val="32"/>
          <w:szCs w:val="32"/>
        </w:rPr>
        <w:t>哈尔滨</w:t>
      </w:r>
      <w:r w:rsidRPr="003A23AF">
        <w:rPr>
          <w:rFonts w:ascii="仿宋_GB2312" w:eastAsia="仿宋_GB2312"/>
          <w:sz w:val="32"/>
          <w:szCs w:val="32"/>
        </w:rPr>
        <w:t>-</w:t>
      </w:r>
      <w:r w:rsidRPr="003A23AF">
        <w:rPr>
          <w:rFonts w:ascii="仿宋_GB2312" w:eastAsia="仿宋_GB2312" w:hint="eastAsia"/>
          <w:sz w:val="32"/>
          <w:szCs w:val="32"/>
        </w:rPr>
        <w:t>镜泊湖：全程</w:t>
      </w:r>
      <w:r w:rsidRPr="003A23AF">
        <w:rPr>
          <w:rFonts w:ascii="仿宋_GB2312" w:eastAsia="仿宋_GB2312"/>
          <w:sz w:val="32"/>
          <w:szCs w:val="32"/>
        </w:rPr>
        <w:t>400km</w:t>
      </w:r>
    </w:p>
    <w:p w:rsidR="00F51BCE" w:rsidRPr="003A23AF" w:rsidRDefault="00F51BCE" w:rsidP="00F51BCE">
      <w:pPr>
        <w:spacing w:line="360" w:lineRule="auto"/>
        <w:ind w:firstLineChars="196" w:firstLine="627"/>
        <w:rPr>
          <w:rFonts w:ascii="仿宋_GB2312" w:eastAsia="仿宋_GB2312"/>
          <w:sz w:val="32"/>
          <w:szCs w:val="32"/>
        </w:rPr>
      </w:pPr>
      <w:r w:rsidRPr="003A23AF">
        <w:rPr>
          <w:rFonts w:ascii="仿宋_GB2312" w:eastAsia="仿宋_GB2312" w:hint="eastAsia"/>
          <w:sz w:val="32"/>
          <w:szCs w:val="32"/>
        </w:rPr>
        <w:t>哈尔滨</w:t>
      </w:r>
      <w:r w:rsidRPr="003A23AF">
        <w:rPr>
          <w:rFonts w:ascii="仿宋_GB2312" w:eastAsia="仿宋_GB2312"/>
          <w:sz w:val="32"/>
          <w:szCs w:val="32"/>
        </w:rPr>
        <w:t>-</w:t>
      </w:r>
      <w:r w:rsidRPr="003A23AF">
        <w:rPr>
          <w:rFonts w:ascii="仿宋_GB2312" w:eastAsia="仿宋_GB2312" w:hint="eastAsia"/>
          <w:sz w:val="32"/>
          <w:szCs w:val="32"/>
        </w:rPr>
        <w:t>哈</w:t>
      </w:r>
      <w:proofErr w:type="gramStart"/>
      <w:r w:rsidRPr="003A23AF">
        <w:rPr>
          <w:rFonts w:ascii="仿宋_GB2312" w:eastAsia="仿宋_GB2312" w:hint="eastAsia"/>
          <w:sz w:val="32"/>
          <w:szCs w:val="32"/>
        </w:rPr>
        <w:t>牡</w:t>
      </w:r>
      <w:proofErr w:type="gramEnd"/>
      <w:r w:rsidRPr="003A23AF">
        <w:rPr>
          <w:rFonts w:ascii="仿宋_GB2312" w:eastAsia="仿宋_GB2312" w:hint="eastAsia"/>
          <w:sz w:val="32"/>
          <w:szCs w:val="32"/>
        </w:rPr>
        <w:t>高速牡丹江外环</w:t>
      </w:r>
      <w:r w:rsidRPr="003A23AF">
        <w:rPr>
          <w:rFonts w:ascii="仿宋_GB2312" w:eastAsia="仿宋_GB2312"/>
          <w:sz w:val="32"/>
          <w:szCs w:val="32"/>
        </w:rPr>
        <w:t>-</w:t>
      </w:r>
      <w:r w:rsidRPr="003A23AF">
        <w:rPr>
          <w:rFonts w:ascii="仿宋_GB2312" w:eastAsia="仿宋_GB2312" w:hint="eastAsia"/>
          <w:sz w:val="32"/>
          <w:szCs w:val="32"/>
        </w:rPr>
        <w:t>鹤大高速</w:t>
      </w:r>
      <w:r w:rsidRPr="003A23AF">
        <w:rPr>
          <w:rFonts w:ascii="仿宋_GB2312" w:eastAsia="仿宋_GB2312" w:cs="宋体"/>
          <w:kern w:val="0"/>
          <w:sz w:val="32"/>
          <w:szCs w:val="32"/>
        </w:rPr>
        <w:t>-</w:t>
      </w:r>
      <w:proofErr w:type="gramStart"/>
      <w:r w:rsidRPr="003A23AF">
        <w:rPr>
          <w:rFonts w:ascii="仿宋_GB2312" w:eastAsia="仿宋_GB2312" w:cs="宋体" w:hint="eastAsia"/>
          <w:kern w:val="0"/>
          <w:sz w:val="32"/>
          <w:szCs w:val="32"/>
        </w:rPr>
        <w:t>杏镜高速</w:t>
      </w:r>
      <w:proofErr w:type="gramEnd"/>
      <w:r w:rsidRPr="003A23AF">
        <w:rPr>
          <w:rFonts w:ascii="仿宋_GB2312" w:eastAsia="仿宋_GB2312" w:cs="宋体"/>
          <w:kern w:val="0"/>
          <w:sz w:val="32"/>
          <w:szCs w:val="32"/>
        </w:rPr>
        <w:t>-</w:t>
      </w:r>
      <w:r w:rsidRPr="003A23AF">
        <w:rPr>
          <w:rFonts w:ascii="仿宋_GB2312" w:eastAsia="仿宋_GB2312" w:cs="宋体" w:hint="eastAsia"/>
          <w:kern w:val="0"/>
          <w:sz w:val="32"/>
          <w:szCs w:val="32"/>
        </w:rPr>
        <w:t>镜泊湖</w:t>
      </w:r>
    </w:p>
    <w:p w:rsidR="00F51BCE" w:rsidRPr="003A23AF" w:rsidRDefault="00F51BCE" w:rsidP="00F51BCE">
      <w:pPr>
        <w:widowControl/>
        <w:spacing w:line="360" w:lineRule="auto"/>
        <w:ind w:firstLineChars="200" w:firstLine="640"/>
        <w:jc w:val="left"/>
        <w:rPr>
          <w:rFonts w:ascii="仿宋_GB2312" w:eastAsia="仿宋_GB2312" w:cs="宋体"/>
          <w:kern w:val="0"/>
          <w:sz w:val="32"/>
          <w:szCs w:val="32"/>
        </w:rPr>
      </w:pPr>
      <w:r w:rsidRPr="003A23AF">
        <w:rPr>
          <w:rFonts w:ascii="仿宋_GB2312" w:eastAsia="仿宋_GB2312" w:cs="宋体" w:hint="eastAsia"/>
          <w:kern w:val="0"/>
          <w:sz w:val="32"/>
          <w:szCs w:val="32"/>
        </w:rPr>
        <w:t>北京</w:t>
      </w:r>
      <w:r w:rsidRPr="003A23AF">
        <w:rPr>
          <w:rFonts w:ascii="仿宋_GB2312" w:eastAsia="仿宋_GB2312" w:cs="宋体"/>
          <w:kern w:val="0"/>
          <w:sz w:val="32"/>
          <w:szCs w:val="32"/>
        </w:rPr>
        <w:t>-</w:t>
      </w:r>
      <w:r w:rsidRPr="003A23AF">
        <w:rPr>
          <w:rFonts w:ascii="仿宋_GB2312" w:eastAsia="仿宋_GB2312" w:cs="宋体" w:hint="eastAsia"/>
          <w:kern w:val="0"/>
          <w:sz w:val="32"/>
          <w:szCs w:val="32"/>
        </w:rPr>
        <w:t>镜泊湖：全程</w:t>
      </w:r>
      <w:r w:rsidRPr="003A23AF">
        <w:rPr>
          <w:rFonts w:ascii="仿宋_GB2312" w:eastAsia="仿宋_GB2312" w:cs="宋体"/>
          <w:kern w:val="0"/>
          <w:sz w:val="32"/>
          <w:szCs w:val="32"/>
        </w:rPr>
        <w:t>1400km</w:t>
      </w:r>
    </w:p>
    <w:p w:rsidR="00F51BCE" w:rsidRPr="003A23AF" w:rsidRDefault="00F51BCE" w:rsidP="00F51BCE">
      <w:pPr>
        <w:widowControl/>
        <w:spacing w:line="360" w:lineRule="auto"/>
        <w:ind w:firstLineChars="200" w:firstLine="640"/>
        <w:jc w:val="left"/>
        <w:rPr>
          <w:rFonts w:ascii="仿宋_GB2312" w:eastAsia="仿宋_GB2312" w:cs="宋体"/>
          <w:kern w:val="0"/>
          <w:sz w:val="32"/>
          <w:szCs w:val="32"/>
        </w:rPr>
      </w:pPr>
      <w:r w:rsidRPr="003A23AF">
        <w:rPr>
          <w:rFonts w:ascii="仿宋_GB2312" w:eastAsia="仿宋_GB2312" w:cs="宋体" w:hint="eastAsia"/>
          <w:kern w:val="0"/>
          <w:sz w:val="32"/>
          <w:szCs w:val="32"/>
        </w:rPr>
        <w:t>北京－京沈高速</w:t>
      </w:r>
      <w:r w:rsidRPr="003A23AF">
        <w:rPr>
          <w:rFonts w:ascii="仿宋_GB2312" w:eastAsia="仿宋_GB2312" w:cs="宋体"/>
          <w:kern w:val="0"/>
          <w:sz w:val="32"/>
          <w:szCs w:val="32"/>
        </w:rPr>
        <w:t>-</w:t>
      </w:r>
      <w:r w:rsidRPr="003A23AF">
        <w:rPr>
          <w:rFonts w:ascii="仿宋_GB2312" w:eastAsia="仿宋_GB2312" w:cs="宋体" w:hint="eastAsia"/>
          <w:kern w:val="0"/>
          <w:sz w:val="32"/>
          <w:szCs w:val="32"/>
        </w:rPr>
        <w:t>沈阳</w:t>
      </w:r>
      <w:r w:rsidRPr="003A23AF">
        <w:rPr>
          <w:rFonts w:ascii="仿宋_GB2312" w:eastAsia="仿宋_GB2312" w:cs="宋体"/>
          <w:kern w:val="0"/>
          <w:sz w:val="32"/>
          <w:szCs w:val="32"/>
        </w:rPr>
        <w:t>-</w:t>
      </w:r>
      <w:proofErr w:type="gramStart"/>
      <w:r w:rsidRPr="003A23AF">
        <w:rPr>
          <w:rFonts w:ascii="仿宋_GB2312" w:eastAsia="仿宋_GB2312" w:cs="宋体" w:hint="eastAsia"/>
          <w:kern w:val="0"/>
          <w:sz w:val="32"/>
          <w:szCs w:val="32"/>
        </w:rPr>
        <w:t>沈吉高速</w:t>
      </w:r>
      <w:proofErr w:type="gramEnd"/>
      <w:r w:rsidRPr="003A23AF">
        <w:rPr>
          <w:rFonts w:ascii="仿宋_GB2312" w:eastAsia="仿宋_GB2312" w:cs="宋体"/>
          <w:kern w:val="0"/>
          <w:sz w:val="32"/>
          <w:szCs w:val="32"/>
        </w:rPr>
        <w:t>-</w:t>
      </w:r>
      <w:r w:rsidRPr="003A23AF">
        <w:rPr>
          <w:rFonts w:ascii="仿宋_GB2312" w:eastAsia="仿宋_GB2312" w:cs="宋体" w:hint="eastAsia"/>
          <w:kern w:val="0"/>
          <w:sz w:val="32"/>
          <w:szCs w:val="32"/>
        </w:rPr>
        <w:t>长春</w:t>
      </w:r>
      <w:r w:rsidRPr="003A23AF">
        <w:rPr>
          <w:rFonts w:ascii="仿宋_GB2312" w:eastAsia="仿宋_GB2312" w:cs="宋体"/>
          <w:kern w:val="0"/>
          <w:sz w:val="32"/>
          <w:szCs w:val="32"/>
        </w:rPr>
        <w:t>-</w:t>
      </w:r>
      <w:proofErr w:type="gramStart"/>
      <w:r w:rsidRPr="003A23AF">
        <w:rPr>
          <w:rFonts w:ascii="仿宋_GB2312" w:eastAsia="仿宋_GB2312" w:cs="宋体" w:hint="eastAsia"/>
          <w:kern w:val="0"/>
          <w:sz w:val="32"/>
          <w:szCs w:val="32"/>
        </w:rPr>
        <w:t>珲</w:t>
      </w:r>
      <w:proofErr w:type="gramEnd"/>
      <w:r w:rsidRPr="003A23AF">
        <w:rPr>
          <w:rFonts w:ascii="仿宋_GB2312" w:eastAsia="仿宋_GB2312" w:cs="宋体" w:hint="eastAsia"/>
          <w:kern w:val="0"/>
          <w:sz w:val="32"/>
          <w:szCs w:val="32"/>
        </w:rPr>
        <w:t>乌高速</w:t>
      </w:r>
      <w:r w:rsidRPr="003A23AF">
        <w:rPr>
          <w:rFonts w:ascii="仿宋_GB2312" w:eastAsia="仿宋_GB2312" w:cs="宋体"/>
          <w:kern w:val="0"/>
          <w:sz w:val="32"/>
          <w:szCs w:val="32"/>
        </w:rPr>
        <w:t>-</w:t>
      </w:r>
      <w:r w:rsidRPr="003A23AF">
        <w:rPr>
          <w:rFonts w:ascii="仿宋_GB2312" w:eastAsia="仿宋_GB2312" w:cs="宋体" w:hint="eastAsia"/>
          <w:kern w:val="0"/>
          <w:sz w:val="32"/>
          <w:szCs w:val="32"/>
        </w:rPr>
        <w:t>鹤大高速</w:t>
      </w:r>
      <w:r w:rsidRPr="003A23AF">
        <w:rPr>
          <w:rFonts w:ascii="仿宋_GB2312" w:eastAsia="仿宋_GB2312" w:cs="宋体"/>
          <w:kern w:val="0"/>
          <w:sz w:val="32"/>
          <w:szCs w:val="32"/>
        </w:rPr>
        <w:t>-</w:t>
      </w:r>
      <w:proofErr w:type="gramStart"/>
      <w:r w:rsidRPr="003A23AF">
        <w:rPr>
          <w:rFonts w:ascii="仿宋_GB2312" w:eastAsia="仿宋_GB2312" w:cs="宋体" w:hint="eastAsia"/>
          <w:kern w:val="0"/>
          <w:sz w:val="32"/>
          <w:szCs w:val="32"/>
        </w:rPr>
        <w:t>杏镜高速</w:t>
      </w:r>
      <w:proofErr w:type="gramEnd"/>
      <w:r w:rsidRPr="003A23AF">
        <w:rPr>
          <w:rFonts w:ascii="仿宋_GB2312" w:eastAsia="仿宋_GB2312" w:cs="宋体"/>
          <w:kern w:val="0"/>
          <w:sz w:val="32"/>
          <w:szCs w:val="32"/>
        </w:rPr>
        <w:t>-</w:t>
      </w:r>
      <w:r w:rsidRPr="003A23AF">
        <w:rPr>
          <w:rFonts w:ascii="仿宋_GB2312" w:eastAsia="仿宋_GB2312" w:cs="宋体" w:hint="eastAsia"/>
          <w:kern w:val="0"/>
          <w:sz w:val="32"/>
          <w:szCs w:val="32"/>
        </w:rPr>
        <w:t>镜泊湖</w:t>
      </w:r>
    </w:p>
    <w:p w:rsidR="00F51BCE" w:rsidRDefault="00F51BCE" w:rsidP="00F51BCE">
      <w:pPr>
        <w:widowControl/>
        <w:spacing w:line="360" w:lineRule="auto"/>
        <w:ind w:firstLineChars="200" w:firstLine="640"/>
        <w:jc w:val="left"/>
        <w:rPr>
          <w:rFonts w:ascii="仿宋" w:eastAsia="仿宋" w:cs="宋体"/>
          <w:kern w:val="0"/>
          <w:sz w:val="32"/>
          <w:szCs w:val="32"/>
        </w:rPr>
      </w:pPr>
    </w:p>
    <w:p w:rsidR="00F51BCE" w:rsidRDefault="00F51BCE" w:rsidP="00F51BCE">
      <w:pPr>
        <w:spacing w:before="100" w:beforeAutospacing="1" w:after="100" w:afterAutospacing="1" w:line="360" w:lineRule="auto"/>
        <w:rPr>
          <w:rFonts w:ascii="仿宋" w:eastAsia="仿宋"/>
          <w:bCs/>
          <w:sz w:val="32"/>
          <w:szCs w:val="32"/>
        </w:rPr>
      </w:pPr>
    </w:p>
    <w:p w:rsidR="00F51BCE" w:rsidRPr="00346675" w:rsidRDefault="00F51BCE" w:rsidP="00F51BCE">
      <w:pPr>
        <w:rPr>
          <w:rFonts w:ascii="仿宋_GB2312" w:eastAsia="仿宋_GB2312" w:hAnsi="仿宋" w:cs="仿宋_GB2312"/>
          <w:sz w:val="32"/>
          <w:szCs w:val="32"/>
        </w:rPr>
      </w:pPr>
    </w:p>
    <w:p w:rsidR="0033108E" w:rsidRDefault="0033108E"/>
    <w:sectPr w:rsidR="0033108E" w:rsidSect="009A59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6AF" w:rsidRDefault="00B126AF" w:rsidP="00995951">
      <w:r>
        <w:separator/>
      </w:r>
    </w:p>
  </w:endnote>
  <w:endnote w:type="continuationSeparator" w:id="0">
    <w:p w:rsidR="00B126AF" w:rsidRDefault="00B126AF" w:rsidP="00995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6AF" w:rsidRDefault="00B126AF" w:rsidP="00995951">
      <w:r>
        <w:separator/>
      </w:r>
    </w:p>
  </w:footnote>
  <w:footnote w:type="continuationSeparator" w:id="0">
    <w:p w:rsidR="00B126AF" w:rsidRDefault="00B126AF" w:rsidP="009959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BCE"/>
    <w:rsid w:val="0033108E"/>
    <w:rsid w:val="00995951"/>
    <w:rsid w:val="00B126AF"/>
    <w:rsid w:val="00F51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B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5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595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5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595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B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5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595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5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595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2</cp:revision>
  <dcterms:created xsi:type="dcterms:W3CDTF">2015-12-21T07:43:00Z</dcterms:created>
  <dcterms:modified xsi:type="dcterms:W3CDTF">2015-12-21T07:43:00Z</dcterms:modified>
</cp:coreProperties>
</file>